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stosować dietę sokową? Wady i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marzy o pięknej sylwetce i zdrowym ciele. Jednak to wymaga czasu i wielu wyrzeczeń. Wiele osób sięga po diety, które mają przyspieszyć ten proces. Dużą popularnością cieszy się dieta oparta na soku z owoców i warzyw. Jednak przed jej rozpoczęciem warto sobie zadać pytanie &lt;strong&gt;czy warto stosować dietę sokową&lt;/strong&gt;? My na nie postaramy się odpowiedzieć!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stosować dietę sokową, czy jest zdrowym sposobem na odchudzanie?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sokowa będzie dobrym rozwiązaniem, ale jak dodatek do normalnego odżywiania. Owoce i warzywa to źródło witamin i minerałów, które są ważne dla naszego organizmu. Jednak nie dostarczają wszystkich niezbędnych składników. Z tego powodu nie może być to jedyny rodzaj pożywienia, jaki będziemy przyjmować. Musimy dostarczyć organizmowi inne minerały, tłuszcze i składniki. </w:t>
      </w:r>
      <w:r>
        <w:rPr>
          <w:rFonts w:ascii="calibri" w:hAnsi="calibri" w:eastAsia="calibri" w:cs="calibri"/>
          <w:sz w:val="24"/>
          <w:szCs w:val="24"/>
          <w:b/>
        </w:rPr>
        <w:t xml:space="preserve">Czy warto stosować dietę sokową</w:t>
      </w:r>
      <w:r>
        <w:rPr>
          <w:rFonts w:ascii="calibri" w:hAnsi="calibri" w:eastAsia="calibri" w:cs="calibri"/>
          <w:sz w:val="24"/>
          <w:szCs w:val="24"/>
        </w:rPr>
        <w:t xml:space="preserve">? Zdecydowanie tak, ale...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stosować dietę sokową - jakich błędów unikać?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stosować dietę sokową</w:t>
      </w:r>
      <w:r>
        <w:rPr>
          <w:rFonts w:ascii="calibri" w:hAnsi="calibri" w:eastAsia="calibri" w:cs="calibri"/>
          <w:sz w:val="24"/>
          <w:szCs w:val="24"/>
        </w:rPr>
        <w:t xml:space="preserve">,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zawsze? Z pewnością nie! Warto stosować ją jako zdrowy dodatek do posiłków. Warto skonsultować się z lekarzem przed jej wdrożeniem. Nie warto bazować tylko na samych sokach.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soki?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Vitamoc znajdziecie nieco więcej porad na temat 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warto stosować dietę sokową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sprawdzone przepisy. Sprawdź i spraw, że zdrowy tryb życia stanie się Twoim rutyną!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dieta-sokowa-jak-dziala-ef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2026-04-05T18:56:52+02:00</dcterms:created>
  <dcterms:modified xsi:type="dcterms:W3CDTF">2026-04-05T18:56:52+02:00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