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Błędy w użytkowaniu wyciskarek do soków czyli czego lepiej nie robić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nazywać sprzęt wadliwym jeśli jako użytkownik niewłaściwie go używasz. Pierwszym krokiem wiodącym do właściwego korzystania ze sprzętu AGD jest skompletowanie właściwych części i odpowiednie ich założenie.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pierwsze - właściwy montaż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celu zapoznaj się z dołączoną do opakowania ulotką, najczęściej w formie graficznej. Dzięki niej dowiesz się jak złożyć poszczególne części blendera, robota kuchennego czy miksera. Na tym etapie warto zapoznać się również z dołączonymi nakładkami. Część z nich jest dedykowana i nadaje się jedynie do konkretnych warzyw i owoców.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Błędy w użytkowaniu wyciskarek do soków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wynikają również z nadmiernej eksploatacji modelu. Jeśli sprzęt nie ma dużej mocy, twardsze produkty mogą na trwałe uszkodzić a nawet nieodwracalnie zniszczyć urządzenie.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Błędy w użytkowaniu wolnoobrotowych wyciskarek do soków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chce mieć swój ulubiony sok, świeży napój i pyszną potrawę na talerzu w kilka minut. Nie zapominajmy jednak, że sprzęt nie zawsze działa błyskawicznie i na efekt końcowy warto chwilę poczekać. </w:t>
      </w:r>
      <w:r>
        <w:rPr>
          <w:rFonts w:ascii="calibri" w:hAnsi="calibri" w:eastAsia="calibri" w:cs="calibri"/>
          <w:sz w:val="24"/>
          <w:szCs w:val="24"/>
          <w:b/>
        </w:rPr>
        <w:t xml:space="preserve">Błędy w użytkowaniu wyciskarek do soków</w:t>
      </w:r>
      <w:r>
        <w:rPr>
          <w:rFonts w:ascii="calibri" w:hAnsi="calibri" w:eastAsia="calibri" w:cs="calibri"/>
          <w:sz w:val="24"/>
          <w:szCs w:val="24"/>
        </w:rPr>
        <w:t xml:space="preserve"> najczęściej wiążą się z korzystaniem z urządzeń wolnoobrotowych. Umieszczony wewnątrz ślimak powoli transportuje cząstki produktu aby wycisnąć z niego każdą, bogatą w witaminy kroplę.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orady/bledy-w-uzytkowaniu-wyciskarek-do-sok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2026-04-05T16:19:16+02:00</dcterms:created>
  <dcterms:modified xsi:type="dcterms:W3CDTF">2026-04-05T16:19:16+02:00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