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wyciskarkę wolnoobrotową wybrać? - Krótki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zdrowie to nieprzemijający trend. W końcu - w zdrowym ciele zdrowy duch. Jeśli Twoim noworocznym postanowieniem (po raz kolejny) jest zrzucenie zbędnych kilogramów i zadbanie o witalność, powinieneś wprowadzić do swojej diety świeżo wyciskane soki.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Siła owoców i warzyw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dzięki zawartym w nich witaminom, mikroelementom, przeciwutleniaczom i błonnikowi będziemy cieszyli się zdrowiem, witalnością i doskonałą koncentracją. Być może dlatego coraz chętniej sięgamy po soki jednodniowe lub świeżo wyciskane przez ekspedienta. Warto jednak wspomnieć, że pyszny, delikatnie mętny sok może powstać w domowym zaciszu. Wszystko zależy od tego</w:t>
      </w:r>
      <w:r>
        <w:rPr>
          <w:rFonts w:ascii="calibri" w:hAnsi="calibri" w:eastAsia="calibri" w:cs="calibri"/>
          <w:sz w:val="24"/>
          <w:szCs w:val="24"/>
          <w:b/>
        </w:rPr>
        <w:t xml:space="preserve"> jaką wyciskarkę wolnoobrotową wybierzesz</w:t>
      </w:r>
      <w:r>
        <w:rPr>
          <w:rFonts w:ascii="calibri" w:hAnsi="calibri" w:eastAsia="calibri" w:cs="calibri"/>
          <w:sz w:val="24"/>
          <w:szCs w:val="24"/>
        </w:rPr>
        <w:t xml:space="preserve"> i co wyczarujesz czy jej pomocy.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sprzęt do kuchni czyli jaką wyciskarkę wolnoobrotową wybrać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garnków i patelni, coraz więcej gospodyń decyduje się na sprawienie domownikom cichego i wydajnego urządzenia. Dzięki nowoczesnej technologii wyciskarka osusza wybrany produkt z każdej kropli soku. Napój nawet z twardych i zwartych warzyw i owoców jest pyszny i bogaty w błonnik. Zastanawiasz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jaką wyciskarkę wolnoobrotową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Podpowiadamy - tę o dużej mocy aby mogła wydajnie pracować, bez obaw o przegrzanie lub zniszczenie przez wybrany produkt. Ważna jest również obecność wydajnego ślimaka który, raz po raz, przepuszcza pulpę warzywno-owocową w poszukiwaniu bezcennego miąższu.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klasy urządzenia,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wyciskarki wolnoobrotowe</w:t>
      </w:r>
      <w:r>
        <w:rPr>
          <w:rFonts w:ascii="calibri" w:hAnsi="calibri" w:eastAsia="calibri" w:cs="calibri"/>
          <w:sz w:val="24"/>
          <w:szCs w:val="24"/>
        </w:rPr>
        <w:t xml:space="preserve">, znajdziesz w sklepie internetowym Vitamoc. Sprawdź już dziś i przekonaj się jak smakuje zdrowie!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orady/na-co-zwrocic-uwage-wybierajac-wyciskarke-wolnoobro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2026-09-13T07:32:25+02:00</dcterms:created>
  <dcterms:modified xsi:type="dcterms:W3CDTF">2026-09-13T07:32:25+02:00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