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robot kuchenny,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konsument zastanawia się tuż przed zakupem, czym odznacza się profesjonalny robot kuchenny. Czy parametry silnika są najważniejsze? Może istotnym jest to, żeby zadbać o sprzęt wykonany z materiałów o najwyższej jakości? na rynku znajdziemy wiele różnorodnych modelów, więc warto zastanowić się, który z nich sprawdzi się najlepiej w naszej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tradycyjny czy planetarny?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doborze odpowiedniego sprzętu AGD należy zaznaczyć, że na sklepowych półkach spotkamy się z dwoma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robotów kuchennych</w:t>
      </w:r>
      <w:r>
        <w:rPr>
          <w:rFonts w:ascii="calibri" w:hAnsi="calibri" w:eastAsia="calibri" w:cs="calibri"/>
          <w:sz w:val="24"/>
          <w:szCs w:val="24"/>
        </w:rPr>
        <w:t xml:space="preserve"> - planetarnym i tradycyjnym. Powszechnie znany gospodyniom domowym, tradycyjny sprzęt ma zamontowane mieszadła obracające się wokół własnej osi. Drugi z nich, nazywany planetarnym, ma mieszadła dostosowane do pracy w różnych kierunkach. W tego typu urządzeniu porusza się również misa, dzięki czemu przygotowywane ciasto lub dowolna potrawa, jest dokładnie wymieszana i przygotowana w znacznie krótszym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robot kuchenny z misą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Profesjonalny robot kuchenny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miksera tym, że działa w oparciu o zamontowaną wraz z nim misę. Tego rodzaju sprzęt ma zwykle więcej opcji niż mieszanie składników - może ugniatać, ubijać i mielić produkty. Możesz go również regulować. Opcja zmiany programów sprawia, że w zależności od rodzaju potrawy, którą masz ochotę przygotować, będzie Ci łatwiej operować zakupionym sprzętem. Dobry sprzęt poznasz po jakości materiałów, z których go zbudowano. Coraz popularniejsze ostatnio stały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roboty kuchenne </w:t>
      </w:r>
      <w:r>
        <w:rPr>
          <w:rFonts w:ascii="calibri" w:hAnsi="calibri" w:eastAsia="calibri" w:cs="calibri"/>
          <w:sz w:val="24"/>
          <w:szCs w:val="24"/>
        </w:rPr>
        <w:t xml:space="preserve">z misą ze stali nierdzewnej. Dzięki temu są odporne na uszkodzenia i możliwe odkształcenia. Łatwiej usuniesz z nich również brud. Wystarczy, że umyjesz go pod bieżącą wodą, a sprzęt posłuży Ci przez długie lata. Producenci dbają również o bezpieczeństwo użytkowania. System zabezpieczeń i elementów antypoślizgowych sprawia, że będziesz mógł przygotowywać przysmaki dla siebie i rodziny znacznie szybciej.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roboty-kuchenne/41-robot-kuchenny-g21-promess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2025-11-05T22:24:16+01:00</dcterms:created>
  <dcterms:modified xsi:type="dcterms:W3CDTF">2025-11-05T22:24:16+01:00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